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875" w:rsidRDefault="003F49B3" w:rsidP="003F49B3">
      <w:pPr>
        <w:ind w:left="0" w:firstLine="0"/>
        <w:jc w:val="center"/>
      </w:pPr>
      <w:r w:rsidRPr="003F49B3">
        <w:rPr>
          <w:b/>
          <w:sz w:val="32"/>
          <w:szCs w:val="32"/>
        </w:rPr>
        <w:t>Родительский контроль</w:t>
      </w:r>
      <w:r>
        <w:rPr>
          <w:noProof/>
          <w:lang w:eastAsia="ru-RU"/>
        </w:rPr>
        <w:drawing>
          <wp:inline distT="0" distB="0" distL="0" distR="0">
            <wp:extent cx="3971925" cy="5295900"/>
            <wp:effectExtent l="19050" t="0" r="9525" b="0"/>
            <wp:docPr id="1" name="Рисунок 1" descr="C:\Users\79196\Downloads\IMG-202309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96\Downloads\IMG-20230922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9B3" w:rsidRPr="003F49B3" w:rsidRDefault="003F49B3" w:rsidP="003F49B3">
      <w:pPr>
        <w:spacing w:before="0" w:after="0" w:line="360" w:lineRule="auto"/>
        <w:ind w:left="0" w:firstLine="708"/>
        <w:jc w:val="both"/>
        <w:rPr>
          <w:rFonts w:ascii="Times New Roman" w:hAnsi="Times New Roman" w:cs="Times New Roman"/>
        </w:rPr>
      </w:pPr>
      <w:r w:rsidRPr="003F49B3">
        <w:rPr>
          <w:rFonts w:ascii="Times New Roman" w:hAnsi="Times New Roman" w:cs="Times New Roman"/>
        </w:rPr>
        <w:t>В МБОУ «</w:t>
      </w:r>
      <w:proofErr w:type="spellStart"/>
      <w:r w:rsidRPr="003F49B3">
        <w:rPr>
          <w:rFonts w:ascii="Times New Roman" w:hAnsi="Times New Roman" w:cs="Times New Roman"/>
        </w:rPr>
        <w:t>Усадская</w:t>
      </w:r>
      <w:proofErr w:type="spellEnd"/>
      <w:r w:rsidRPr="003F49B3">
        <w:rPr>
          <w:rFonts w:ascii="Times New Roman" w:hAnsi="Times New Roman" w:cs="Times New Roman"/>
        </w:rPr>
        <w:t xml:space="preserve"> СОШ» прошёл родительский контроль питания. Организация питания в образовательной организации играет важную роль не только для развития, роста учащегося и сохранения его здоровья, но также в успешном усвоении знаний школьником, качестве его образования. Родительский контроль питания в школе – это право, позволяющее следить за тем, насколько качественную пищу употребляют дети. Родители могут посещать столовую и пробовать блюда. Наши родители проверили качество питания в столовой и убедились в том, что кормят у нас очень вкусно!</w:t>
      </w:r>
    </w:p>
    <w:sectPr w:rsidR="003F49B3" w:rsidRPr="003F49B3" w:rsidSect="008D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49B3"/>
    <w:rsid w:val="003F49B3"/>
    <w:rsid w:val="008D3875"/>
    <w:rsid w:val="00CC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480" w:line="720" w:lineRule="auto"/>
        <w:ind w:left="567"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9B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487</Characters>
  <Application>Microsoft Office Word</Application>
  <DocSecurity>0</DocSecurity>
  <Lines>4</Lines>
  <Paragraphs>1</Paragraphs>
  <ScaleCrop>false</ScaleCrop>
  <Company>Krokoz™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79196959244</dc:creator>
  <cp:keywords/>
  <dc:description/>
  <cp:lastModifiedBy>79196959244</cp:lastModifiedBy>
  <cp:revision>3</cp:revision>
  <dcterms:created xsi:type="dcterms:W3CDTF">2023-09-22T12:07:00Z</dcterms:created>
  <dcterms:modified xsi:type="dcterms:W3CDTF">2023-09-22T12:13:00Z</dcterms:modified>
</cp:coreProperties>
</file>